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1A" w:rsidRDefault="00442C1A" w:rsidP="00442C1A">
      <w:pPr>
        <w:spacing w:after="0" w:line="240" w:lineRule="auto"/>
        <w:ind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Министерство образования Иркутской области</w:t>
      </w:r>
    </w:p>
    <w:p w:rsidR="00442C1A" w:rsidRDefault="00442C1A" w:rsidP="00442C1A">
      <w:pPr>
        <w:spacing w:after="0" w:line="240" w:lineRule="auto"/>
        <w:ind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ГБПОУ ИО «Бодайбинский горный техникум</w:t>
      </w:r>
    </w:p>
    <w:p w:rsidR="00442C1A" w:rsidRDefault="00442C1A" w:rsidP="00442C1A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EC7F8A" w:rsidRDefault="00EC7F8A" w:rsidP="00442C1A">
      <w:pPr>
        <w:spacing w:after="0" w:line="240" w:lineRule="auto"/>
        <w:ind w:firstLine="708"/>
        <w:jc w:val="center"/>
        <w:rPr>
          <w:color w:val="auto"/>
          <w:sz w:val="24"/>
          <w:szCs w:val="24"/>
        </w:rPr>
      </w:pPr>
      <w:r w:rsidRPr="00EC7F8A">
        <w:rPr>
          <w:color w:val="auto"/>
          <w:sz w:val="24"/>
          <w:szCs w:val="24"/>
        </w:rPr>
        <w:t xml:space="preserve">Информация  по </w:t>
      </w:r>
      <w:r w:rsidR="00442C1A">
        <w:rPr>
          <w:color w:val="auto"/>
          <w:sz w:val="24"/>
          <w:szCs w:val="24"/>
        </w:rPr>
        <w:t>взаимодействию с работодателями</w:t>
      </w:r>
    </w:p>
    <w:p w:rsidR="00442C1A" w:rsidRPr="00EC7F8A" w:rsidRDefault="00442C1A" w:rsidP="00442C1A">
      <w:pPr>
        <w:spacing w:after="0" w:line="240" w:lineRule="auto"/>
        <w:ind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2016-2017 учебный год</w:t>
      </w:r>
    </w:p>
    <w:p w:rsidR="00EC7F8A" w:rsidRPr="00EC7F8A" w:rsidRDefault="00EC7F8A" w:rsidP="00EC7F8A">
      <w:pPr>
        <w:spacing w:after="0" w:line="240" w:lineRule="auto"/>
        <w:ind w:firstLine="708"/>
        <w:jc w:val="both"/>
        <w:rPr>
          <w:color w:val="auto"/>
          <w:sz w:val="24"/>
          <w:szCs w:val="24"/>
        </w:rPr>
      </w:pPr>
    </w:p>
    <w:tbl>
      <w:tblPr>
        <w:tblStyle w:val="a3"/>
        <w:tblW w:w="10269" w:type="dxa"/>
        <w:tblInd w:w="-743" w:type="dxa"/>
        <w:tblLook w:val="04A0"/>
      </w:tblPr>
      <w:tblGrid>
        <w:gridCol w:w="1101"/>
        <w:gridCol w:w="3152"/>
        <w:gridCol w:w="2426"/>
        <w:gridCol w:w="3590"/>
      </w:tblGrid>
      <w:tr w:rsidR="00EC7F8A" w:rsidRPr="00EC7F8A" w:rsidTr="001C27C9">
        <w:tc>
          <w:tcPr>
            <w:tcW w:w="1101" w:type="dxa"/>
            <w:vAlign w:val="center"/>
          </w:tcPr>
          <w:p w:rsidR="00EC7F8A" w:rsidRPr="00EC7F8A" w:rsidRDefault="00EC7F8A" w:rsidP="00EC7F8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152" w:type="dxa"/>
            <w:vAlign w:val="center"/>
          </w:tcPr>
          <w:p w:rsidR="00EC7F8A" w:rsidRPr="00EC7F8A" w:rsidRDefault="00EC7F8A" w:rsidP="00EC7F8A">
            <w:pPr>
              <w:jc w:val="center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Направление взаимодействия</w:t>
            </w:r>
          </w:p>
        </w:tc>
        <w:tc>
          <w:tcPr>
            <w:tcW w:w="2426" w:type="dxa"/>
            <w:vAlign w:val="center"/>
          </w:tcPr>
          <w:p w:rsidR="00EC7F8A" w:rsidRPr="00EC7F8A" w:rsidRDefault="00EC7F8A" w:rsidP="00EC7F8A">
            <w:pPr>
              <w:jc w:val="center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Наименование организации работодателя</w:t>
            </w:r>
          </w:p>
        </w:tc>
        <w:tc>
          <w:tcPr>
            <w:tcW w:w="3590" w:type="dxa"/>
            <w:vAlign w:val="center"/>
          </w:tcPr>
          <w:p w:rsidR="00EC7F8A" w:rsidRPr="00EC7F8A" w:rsidRDefault="00EC7F8A" w:rsidP="00EC7F8A">
            <w:pPr>
              <w:jc w:val="center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Достигнутые цели</w:t>
            </w:r>
          </w:p>
        </w:tc>
      </w:tr>
      <w:tr w:rsidR="00EC7F8A" w:rsidRPr="00EC7F8A" w:rsidTr="001C27C9">
        <w:tc>
          <w:tcPr>
            <w:tcW w:w="1101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Соглашения о социально-экономическом партнерстве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26" w:type="dxa"/>
          </w:tcPr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АО  «ЗДК «Лензолото»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«Первенец»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АО «Высочайший»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  «Ленсиб»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«Витимэнерго»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Автошкола «Шанс»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Артель старателей «Лена»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Артель старателей «Витим»</w:t>
            </w:r>
          </w:p>
        </w:tc>
        <w:tc>
          <w:tcPr>
            <w:tcW w:w="3590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Организация и проведение практики студентов (учебной, производственной)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Предоставление учебных кабинетов,  учебного полигона для проведения практических занятий и учебной практики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 xml:space="preserve">Проведение  лабораторных, практических занятий 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Оказание помощи в решении вопросов текущего и капитального ремонта, в техническом оснащении кабинетов, лабораторий, пополнение библиотечного фонда</w:t>
            </w:r>
          </w:p>
        </w:tc>
      </w:tr>
      <w:tr w:rsidR="00EC7F8A" w:rsidRPr="00EC7F8A" w:rsidTr="001C27C9">
        <w:tc>
          <w:tcPr>
            <w:tcW w:w="1101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152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Разработка и согласование профессиональных квалификаций, отраслевых профессиональных стандартов и основных профессиональных образовательных программ в их вариативной части, отвечающих задачам развития региональной экономики</w:t>
            </w:r>
          </w:p>
        </w:tc>
        <w:tc>
          <w:tcPr>
            <w:tcW w:w="2426" w:type="dxa"/>
          </w:tcPr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АО  «ЗДК «Лензолото»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«Витимэнерго»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«Первенец»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АО «Высочайший»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Согласованы вариативные части ОПОП по всем  программам подготовки специалистов среднего звена, подготовки квалифицированных рабочих, служащих</w:t>
            </w:r>
          </w:p>
        </w:tc>
      </w:tr>
      <w:tr w:rsidR="00EC7F8A" w:rsidRPr="00EC7F8A" w:rsidTr="001C27C9">
        <w:tc>
          <w:tcPr>
            <w:tcW w:w="1101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152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Участие в оценке качества профессионального образования областных государственных образовательных учреждений профессионального образования, участие в ГИА</w:t>
            </w:r>
          </w:p>
        </w:tc>
        <w:tc>
          <w:tcPr>
            <w:tcW w:w="2426" w:type="dxa"/>
          </w:tcPr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АО  «ЗДК «Лензолото»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«Первенец»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  «Ленсиб»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АО «Витимэнерго»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Участие специалистов  указанных предприятий  в ГИА в качестве председателей ГЭК – выпуск составил 100 %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Консультирование по вопросам дипломного проектирования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Рецензирование выпускных квалификационных работ</w:t>
            </w:r>
          </w:p>
        </w:tc>
      </w:tr>
      <w:tr w:rsidR="00EC7F8A" w:rsidRPr="00EC7F8A" w:rsidTr="001C27C9">
        <w:tc>
          <w:tcPr>
            <w:tcW w:w="1101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152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Стажировка преподавателей на предприятиях</w:t>
            </w:r>
          </w:p>
        </w:tc>
        <w:tc>
          <w:tcPr>
            <w:tcW w:w="2426" w:type="dxa"/>
          </w:tcPr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АО  «ЗДК «Лензолото»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«Первенец»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  «Ленсиб»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АО «Витимэнерго»</w:t>
            </w:r>
          </w:p>
        </w:tc>
        <w:tc>
          <w:tcPr>
            <w:tcW w:w="3590" w:type="dxa"/>
          </w:tcPr>
          <w:p w:rsidR="00EC7F8A" w:rsidRPr="00EC7F8A" w:rsidRDefault="001C27C9" w:rsidP="00483D7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 2015-2016, начало 2017</w:t>
            </w:r>
            <w:r w:rsidR="00EC7F8A" w:rsidRPr="00EC7F8A">
              <w:rPr>
                <w:color w:val="auto"/>
                <w:sz w:val="24"/>
                <w:szCs w:val="24"/>
              </w:rPr>
              <w:t xml:space="preserve"> прошли стажировку на данных предприятиях 50% преподавателей спец. предметов</w:t>
            </w:r>
          </w:p>
        </w:tc>
      </w:tr>
      <w:tr w:rsidR="00EC7F8A" w:rsidRPr="00EC7F8A" w:rsidTr="001C27C9">
        <w:tc>
          <w:tcPr>
            <w:tcW w:w="1101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152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 xml:space="preserve">Участие в составлении и уточнении регионального прогноза потребности экономики в кадрах, формулировка предложений </w:t>
            </w:r>
            <w:r w:rsidRPr="00EC7F8A">
              <w:rPr>
                <w:color w:val="auto"/>
                <w:sz w:val="24"/>
                <w:szCs w:val="24"/>
              </w:rPr>
              <w:lastRenderedPageBreak/>
              <w:t>по развитию инфраструктуры профессионального образования в соответствии с тенденциями развития социально-экономической сферы Иркутской области</w:t>
            </w:r>
          </w:p>
        </w:tc>
        <w:tc>
          <w:tcPr>
            <w:tcW w:w="2426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lastRenderedPageBreak/>
              <w:t>Мэрия г. Бодайбо и района,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Центр занятости населения г. Бодайбо,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lastRenderedPageBreak/>
              <w:t xml:space="preserve"> АО  «ЗДК «Лензолото»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lastRenderedPageBreak/>
              <w:t>Разработан перспективный план прогноза контрольных цифр приема в ГБПОУ ИО «Бодайбинский горный техникум» до 2018 г.</w:t>
            </w:r>
          </w:p>
        </w:tc>
      </w:tr>
      <w:tr w:rsidR="00EC7F8A" w:rsidRPr="00EC7F8A" w:rsidTr="001C27C9">
        <w:tc>
          <w:tcPr>
            <w:tcW w:w="1101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52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Содействие развитию системы общественно-государственного управления образованием, в том числе формулировка предложений по содержанию профессионального образования, корректировке учебных программ, введению дополнительных блоков или учебных курсов, новых профессий или специальностей в соответствии с актуальными потребностями экономики Иркутской области</w:t>
            </w:r>
          </w:p>
        </w:tc>
        <w:tc>
          <w:tcPr>
            <w:tcW w:w="2426" w:type="dxa"/>
          </w:tcPr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АО  «ЗДК «Лензолото»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«Первенец»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АО «Высочайший»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  «Ленсиб»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«Витимэнерго»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Произведена корректировка рабочих учебных планов и учебных программ общепрофессиональных дисциплин и профессиональных модулей; введена новая программа подготовки специалистов среднего звена и программа подготовки квалифицированных рабочих служащих</w:t>
            </w:r>
          </w:p>
        </w:tc>
      </w:tr>
      <w:tr w:rsidR="00EC7F8A" w:rsidRPr="00EC7F8A" w:rsidTr="001C27C9">
        <w:tc>
          <w:tcPr>
            <w:tcW w:w="1101" w:type="dxa"/>
          </w:tcPr>
          <w:p w:rsid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152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Разработка совместной программы содействия трудоустройству выпускников техникума </w:t>
            </w:r>
          </w:p>
        </w:tc>
        <w:tc>
          <w:tcPr>
            <w:tcW w:w="2426" w:type="dxa"/>
          </w:tcPr>
          <w:p w:rsidR="00EC7F8A" w:rsidRPr="00EC7F8A" w:rsidRDefault="00EC7F8A" w:rsidP="00EC7F8A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АО  «ЗДК «Лензолото»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</w:tcPr>
          <w:p w:rsidR="00EC7F8A" w:rsidRDefault="00EC7F8A" w:rsidP="00EC7F8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Студенческая сессия «Стажер»:</w:t>
            </w:r>
          </w:p>
          <w:p w:rsidR="00EC7F8A" w:rsidRPr="00EC7F8A" w:rsidRDefault="00EC7F8A" w:rsidP="00EC7F8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EC7F8A">
              <w:rPr>
                <w:color w:val="auto"/>
                <w:sz w:val="24"/>
                <w:szCs w:val="24"/>
              </w:rPr>
              <w:t>Проведение ознакомительного специализированного семинара под управлением функциональных руководител</w:t>
            </w:r>
            <w:r>
              <w:rPr>
                <w:color w:val="auto"/>
                <w:sz w:val="24"/>
                <w:szCs w:val="24"/>
              </w:rPr>
              <w:t>ей Лензолото (О современных тен</w:t>
            </w:r>
            <w:r w:rsidRPr="00EC7F8A">
              <w:rPr>
                <w:color w:val="auto"/>
                <w:sz w:val="24"/>
                <w:szCs w:val="24"/>
              </w:rPr>
              <w:t>денциях в производственной деятельности предприятия)</w:t>
            </w:r>
          </w:p>
          <w:p w:rsidR="00EC7F8A" w:rsidRDefault="00EC7F8A" w:rsidP="00FB281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EC7F8A">
              <w:rPr>
                <w:color w:val="auto"/>
                <w:sz w:val="24"/>
                <w:szCs w:val="24"/>
              </w:rPr>
              <w:t>Конкурс по выявлению студентов</w:t>
            </w:r>
            <w:r w:rsidR="00FB2815">
              <w:rPr>
                <w:color w:val="auto"/>
                <w:sz w:val="24"/>
                <w:szCs w:val="24"/>
              </w:rPr>
              <w:t xml:space="preserve"> привлекательных для компании (</w:t>
            </w:r>
            <w:r w:rsidRPr="00EC7F8A">
              <w:rPr>
                <w:color w:val="auto"/>
                <w:sz w:val="24"/>
                <w:szCs w:val="24"/>
              </w:rPr>
              <w:t xml:space="preserve"> в виде деловой игры)</w:t>
            </w:r>
          </w:p>
          <w:p w:rsidR="00FB2815" w:rsidRPr="00EC7F8A" w:rsidRDefault="00FB2815" w:rsidP="00FB281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>
              <w:t xml:space="preserve"> </w:t>
            </w:r>
            <w:r w:rsidRPr="00FB2815">
              <w:rPr>
                <w:color w:val="auto"/>
                <w:sz w:val="24"/>
                <w:szCs w:val="24"/>
              </w:rPr>
              <w:t>Проведение мастер-классов под управлением функциональных руководителей Лензолото</w:t>
            </w:r>
          </w:p>
        </w:tc>
      </w:tr>
      <w:tr w:rsidR="00EC7F8A" w:rsidRPr="00EC7F8A" w:rsidTr="001C27C9">
        <w:tc>
          <w:tcPr>
            <w:tcW w:w="1101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3152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Формирование совместных предложений по определению, размещению и исполнению государственного задания на подготовку кадров и специалистов для отраслей производства Иркутской области</w:t>
            </w:r>
          </w:p>
        </w:tc>
        <w:tc>
          <w:tcPr>
            <w:tcW w:w="2426" w:type="dxa"/>
          </w:tcPr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АО  «ЗДК «Лензолото»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«Первенец»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АО «Высочайший»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  «Ленсиб»</w:t>
            </w:r>
          </w:p>
          <w:p w:rsidR="00EC7F8A" w:rsidRPr="00EC7F8A" w:rsidRDefault="00EC7F8A" w:rsidP="00483D78">
            <w:pPr>
              <w:tabs>
                <w:tab w:val="left" w:pos="900"/>
                <w:tab w:val="left" w:pos="6300"/>
              </w:tabs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«Витимэнерго»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Разработаны совместные предложения по определению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государственного задания</w:t>
            </w:r>
          </w:p>
        </w:tc>
      </w:tr>
      <w:tr w:rsidR="00EC7F8A" w:rsidRPr="00EC7F8A" w:rsidTr="001C27C9">
        <w:tc>
          <w:tcPr>
            <w:tcW w:w="1101" w:type="dxa"/>
          </w:tcPr>
          <w:p w:rsidR="00EC7F8A" w:rsidRPr="00EC7F8A" w:rsidRDefault="001C27C9" w:rsidP="00483D78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3152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 xml:space="preserve">Организация и проведение совместных мероприятий: выставок образовательных услуг, круглых столов, </w:t>
            </w:r>
            <w:r w:rsidRPr="00EC7F8A">
              <w:rPr>
                <w:color w:val="auto"/>
                <w:sz w:val="24"/>
                <w:szCs w:val="24"/>
              </w:rPr>
              <w:lastRenderedPageBreak/>
              <w:t>дискуссионных площадок и т.д., направленных на сопровождение  профессионального выбора молодежи</w:t>
            </w:r>
          </w:p>
        </w:tc>
        <w:tc>
          <w:tcPr>
            <w:tcW w:w="2426" w:type="dxa"/>
          </w:tcPr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lastRenderedPageBreak/>
              <w:t>АО ЗДК «Лензолото»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«Севзото»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 xml:space="preserve">ПАО «Дальняя </w:t>
            </w:r>
            <w:r w:rsidRPr="00EC7F8A">
              <w:rPr>
                <w:color w:val="auto"/>
                <w:sz w:val="24"/>
                <w:szCs w:val="24"/>
              </w:rPr>
              <w:lastRenderedPageBreak/>
              <w:t>тайга»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«Витимэнерго»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АО «Высочайший»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«Светлый»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ООО «Новый Угахан»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«Маракан»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ООО Артель старателей «Лена»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«Первенец»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ООО «Ленская золоторудная компания»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ГПП «Реткон»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«Ленсиб»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ПАО Артель старателей «Витим»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Налоговая инспекция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Пенсионный фонд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Сбербанк</w:t>
            </w:r>
          </w:p>
          <w:p w:rsidR="00EC7F8A" w:rsidRPr="00EC7F8A" w:rsidRDefault="00EC7F8A" w:rsidP="00483D78">
            <w:pPr>
              <w:jc w:val="both"/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Центр занятости населения г. Бодайбо,</w:t>
            </w:r>
          </w:p>
        </w:tc>
        <w:tc>
          <w:tcPr>
            <w:tcW w:w="3590" w:type="dxa"/>
          </w:tcPr>
          <w:p w:rsidR="00EC7F8A" w:rsidRPr="00EC7F8A" w:rsidRDefault="00EC7F8A" w:rsidP="00483D78">
            <w:pPr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lastRenderedPageBreak/>
              <w:t>Формы совместной деятельности за последние 5 лет:</w:t>
            </w:r>
          </w:p>
          <w:p w:rsidR="00EC7F8A" w:rsidRPr="00EC7F8A" w:rsidRDefault="00EC7F8A" w:rsidP="00483D78">
            <w:pPr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 xml:space="preserve">круглые столы, представление </w:t>
            </w:r>
            <w:r w:rsidRPr="00EC7F8A">
              <w:rPr>
                <w:color w:val="auto"/>
                <w:sz w:val="24"/>
                <w:szCs w:val="24"/>
              </w:rPr>
              <w:lastRenderedPageBreak/>
              <w:t xml:space="preserve">презентаций об организациях, </w:t>
            </w:r>
          </w:p>
          <w:p w:rsidR="00EC7F8A" w:rsidRPr="00EC7F8A" w:rsidRDefault="00EC7F8A" w:rsidP="00483D78">
            <w:pPr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ежегодная ярмарка вакансий,</w:t>
            </w:r>
          </w:p>
          <w:p w:rsidR="00EC7F8A" w:rsidRPr="00EC7F8A" w:rsidRDefault="00EC7F8A" w:rsidP="00483D78">
            <w:pPr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 xml:space="preserve">классные часы с представителями предприятий, </w:t>
            </w:r>
          </w:p>
          <w:p w:rsidR="00EC7F8A" w:rsidRPr="00EC7F8A" w:rsidRDefault="00EC7F8A" w:rsidP="00483D78">
            <w:pPr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совместные встречи,</w:t>
            </w:r>
          </w:p>
          <w:p w:rsidR="00EC7F8A" w:rsidRPr="00EC7F8A" w:rsidRDefault="00EC7F8A" w:rsidP="00483D78">
            <w:pPr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приглашение на вручение дипломов выпускникам техникума</w:t>
            </w:r>
          </w:p>
          <w:p w:rsidR="00EC7F8A" w:rsidRPr="00EC7F8A" w:rsidRDefault="00EC7F8A" w:rsidP="00483D78">
            <w:pPr>
              <w:rPr>
                <w:color w:val="auto"/>
                <w:sz w:val="24"/>
                <w:szCs w:val="24"/>
              </w:rPr>
            </w:pPr>
            <w:r w:rsidRPr="00EC7F8A">
              <w:rPr>
                <w:color w:val="auto"/>
                <w:sz w:val="24"/>
                <w:szCs w:val="24"/>
              </w:rPr>
              <w:t>и т.д.</w:t>
            </w:r>
          </w:p>
          <w:p w:rsidR="00EC7F8A" w:rsidRPr="00EC7F8A" w:rsidRDefault="00EC7F8A" w:rsidP="00483D78">
            <w:pPr>
              <w:rPr>
                <w:color w:val="auto"/>
                <w:sz w:val="24"/>
                <w:szCs w:val="24"/>
              </w:rPr>
            </w:pPr>
          </w:p>
          <w:p w:rsidR="00EC7F8A" w:rsidRPr="00EC7F8A" w:rsidRDefault="00EC7F8A" w:rsidP="00483D78">
            <w:pPr>
              <w:rPr>
                <w:color w:val="auto"/>
                <w:sz w:val="24"/>
                <w:szCs w:val="24"/>
              </w:rPr>
            </w:pPr>
          </w:p>
          <w:p w:rsidR="00EC7F8A" w:rsidRPr="00EC7F8A" w:rsidRDefault="00EC7F8A" w:rsidP="00483D78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603BD1" w:rsidRDefault="00603BD1">
      <w:pPr>
        <w:rPr>
          <w:sz w:val="24"/>
          <w:szCs w:val="24"/>
        </w:rPr>
      </w:pPr>
    </w:p>
    <w:p w:rsidR="00442C1A" w:rsidRDefault="00442C1A">
      <w:pPr>
        <w:rPr>
          <w:sz w:val="24"/>
          <w:szCs w:val="24"/>
        </w:rPr>
      </w:pPr>
    </w:p>
    <w:p w:rsidR="00442C1A" w:rsidRPr="00EC7F8A" w:rsidRDefault="00442C1A">
      <w:pPr>
        <w:rPr>
          <w:sz w:val="24"/>
          <w:szCs w:val="24"/>
        </w:rPr>
      </w:pPr>
      <w:r>
        <w:rPr>
          <w:sz w:val="24"/>
          <w:szCs w:val="24"/>
        </w:rPr>
        <w:t>Зам. директора по УР                                                 Шпак  М.Е.</w:t>
      </w:r>
    </w:p>
    <w:sectPr w:rsidR="00442C1A" w:rsidRPr="00EC7F8A" w:rsidSect="004A13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03B2"/>
    <w:multiLevelType w:val="hybridMultilevel"/>
    <w:tmpl w:val="35C6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60D81"/>
    <w:multiLevelType w:val="hybridMultilevel"/>
    <w:tmpl w:val="78FA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7F8A"/>
    <w:rsid w:val="0006755C"/>
    <w:rsid w:val="001C27C9"/>
    <w:rsid w:val="00442C1A"/>
    <w:rsid w:val="004A13EA"/>
    <w:rsid w:val="00603BD1"/>
    <w:rsid w:val="00AC0FF4"/>
    <w:rsid w:val="00EC7F8A"/>
    <w:rsid w:val="00F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5444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2017-05-19T08:03:00Z</dcterms:created>
  <dcterms:modified xsi:type="dcterms:W3CDTF">2017-06-03T03:05:00Z</dcterms:modified>
</cp:coreProperties>
</file>